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598" w:rsidRDefault="00A71598" w:rsidP="00A71598">
      <w:pPr>
        <w:pStyle w:val="isselectedend"/>
        <w:spacing w:line="276" w:lineRule="auto"/>
        <w:jc w:val="both"/>
      </w:pPr>
      <w:proofErr w:type="spellStart"/>
      <w:r>
        <w:t>Zyra</w:t>
      </w:r>
      <w:proofErr w:type="spellEnd"/>
      <w:r>
        <w:t xml:space="preserve"> e </w:t>
      </w:r>
      <w:proofErr w:type="spellStart"/>
      <w:r>
        <w:t>Komisionerit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disponon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klasifikimi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kërkimi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regjistrat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mundësojë</w:t>
      </w:r>
      <w:proofErr w:type="spellEnd"/>
      <w:r>
        <w:t xml:space="preserve"> </w:t>
      </w:r>
      <w:proofErr w:type="spellStart"/>
      <w:r>
        <w:t>identifikimin</w:t>
      </w:r>
      <w:proofErr w:type="spellEnd"/>
      <w:r>
        <w:t xml:space="preserve"> e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rasteve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ankues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ankesë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refuzim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dhënies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informacionit</w:t>
      </w:r>
      <w:proofErr w:type="spellEnd"/>
      <w:r>
        <w:t xml:space="preserve">, me </w:t>
      </w:r>
      <w:proofErr w:type="spellStart"/>
      <w:r>
        <w:t>emërtimin</w:t>
      </w:r>
      <w:proofErr w:type="spellEnd"/>
      <w:r>
        <w:t xml:space="preserve"> “</w:t>
      </w:r>
      <w:proofErr w:type="spellStart"/>
      <w:r>
        <w:t>Faktoje</w:t>
      </w:r>
      <w:proofErr w:type="spellEnd"/>
      <w:r>
        <w:t>”.</w:t>
      </w:r>
    </w:p>
    <w:p w:rsidR="00A71598" w:rsidRPr="0066158B" w:rsidRDefault="00A71598" w:rsidP="00A71598">
      <w:pPr>
        <w:pStyle w:val="NormalWeb"/>
        <w:spacing w:line="276" w:lineRule="auto"/>
        <w:jc w:val="both"/>
      </w:pPr>
      <w:proofErr w:type="spellStart"/>
      <w:r>
        <w:t>Megjithatë</w:t>
      </w:r>
      <w:proofErr w:type="spellEnd"/>
      <w:r>
        <w:t xml:space="preserve">, pas </w:t>
      </w:r>
      <w:proofErr w:type="spellStart"/>
      <w:r>
        <w:t>konsultimit</w:t>
      </w:r>
      <w:proofErr w:type="spellEnd"/>
      <w:r>
        <w:t xml:space="preserve"> me </w:t>
      </w:r>
      <w:proofErr w:type="spellStart"/>
      <w:r>
        <w:t>regjistrimet</w:t>
      </w:r>
      <w:proofErr w:type="spellEnd"/>
      <w:r>
        <w:t xml:space="preserve"> e </w:t>
      </w:r>
      <w:proofErr w:type="spellStart"/>
      <w:r>
        <w:t>brendshme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aq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mundur</w:t>
      </w:r>
      <w:proofErr w:type="spellEnd"/>
      <w:r>
        <w:t xml:space="preserve">, </w:t>
      </w:r>
      <w:proofErr w:type="spellStart"/>
      <w:r>
        <w:t>kemi</w:t>
      </w:r>
      <w:proofErr w:type="spellEnd"/>
      <w:r>
        <w:t xml:space="preserve"> </w:t>
      </w:r>
      <w:proofErr w:type="spellStart"/>
      <w:r>
        <w:t>identifikuar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listë</w:t>
      </w:r>
      <w:proofErr w:type="spellEnd"/>
      <w:r>
        <w:t xml:space="preserve"> </w:t>
      </w:r>
      <w:proofErr w:type="spellStart"/>
      <w:r>
        <w:t>joshteruese</w:t>
      </w:r>
      <w:proofErr w:type="spellEnd"/>
      <w:r>
        <w:t>.</w:t>
      </w:r>
      <w:bookmarkStart w:id="0" w:name="_GoBack"/>
      <w:bookmarkEnd w:id="0"/>
    </w:p>
    <w:p w:rsidR="00A71598" w:rsidRDefault="00A71598" w:rsidP="00A71598">
      <w:pPr>
        <w:tabs>
          <w:tab w:val="left" w:pos="3945"/>
          <w:tab w:val="right" w:pos="9026"/>
        </w:tabs>
        <w:spacing w:line="480" w:lineRule="auto"/>
        <w:jc w:val="both"/>
        <w:rPr>
          <w:b/>
          <w:szCs w:val="24"/>
        </w:rPr>
      </w:pPr>
    </w:p>
    <w:p w:rsidR="00A71598" w:rsidRPr="00EA12B5" w:rsidRDefault="00A71598" w:rsidP="00A71598">
      <w:pPr>
        <w:tabs>
          <w:tab w:val="left" w:pos="3945"/>
          <w:tab w:val="right" w:pos="9026"/>
        </w:tabs>
        <w:spacing w:line="480" w:lineRule="auto"/>
        <w:jc w:val="both"/>
        <w:rPr>
          <w:i/>
          <w:sz w:val="16"/>
          <w:szCs w:val="16"/>
        </w:rPr>
      </w:pPr>
      <w:r w:rsidRPr="0066226A">
        <w:rPr>
          <w:b/>
          <w:szCs w:val="24"/>
        </w:rPr>
        <w:t>2020</w:t>
      </w:r>
    </w:p>
    <w:tbl>
      <w:tblPr>
        <w:tblW w:w="9181" w:type="dxa"/>
        <w:tblLook w:val="04A0" w:firstRow="1" w:lastRow="0" w:firstColumn="1" w:lastColumn="0" w:noHBand="0" w:noVBand="1"/>
      </w:tblPr>
      <w:tblGrid>
        <w:gridCol w:w="1056"/>
        <w:gridCol w:w="2876"/>
        <w:gridCol w:w="5295"/>
      </w:tblGrid>
      <w:tr w:rsidR="00A71598" w:rsidRPr="00D32F4C" w:rsidTr="007F4ADF">
        <w:trPr>
          <w:trHeight w:val="75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r w:rsidRPr="00D32F4C">
              <w:rPr>
                <w:szCs w:val="24"/>
                <w:u w:val="single"/>
                <w:lang w:val="en-US"/>
              </w:rPr>
              <w:t xml:space="preserve">Data 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D32F4C">
              <w:rPr>
                <w:szCs w:val="24"/>
                <w:u w:val="single"/>
                <w:lang w:val="en-US"/>
              </w:rPr>
              <w:t>Ankuesi</w:t>
            </w:r>
            <w:proofErr w:type="spellEnd"/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D32F4C">
              <w:rPr>
                <w:szCs w:val="24"/>
                <w:u w:val="single"/>
                <w:lang w:val="en-US"/>
              </w:rPr>
              <w:t>Kundër</w:t>
            </w:r>
            <w:proofErr w:type="spellEnd"/>
            <w:r w:rsidRPr="00D32F4C">
              <w:rPr>
                <w:szCs w:val="24"/>
                <w:u w:val="single"/>
                <w:lang w:val="en-US"/>
              </w:rPr>
              <w:t xml:space="preserve">  AP</w:t>
            </w:r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06.01.20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Vlorë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31.01.20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 .(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Shëndetësisë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12.02.20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Infrastrukturës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12.02.20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Agjencia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Kombëtare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Mjedisit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17.02.20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Shëndetësisë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18.02.20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Agjencia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Kombëtare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Burimeve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Natyrore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18.02.20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Financave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Ekonomisë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28.02.20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Policia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Shtetit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02.03.20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Shëndetësisë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27.04.20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Shëndetësisë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27.04.20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Shëndetësisë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29.04.20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Turizmit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Mjedisit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05.05.20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Aeroporti</w:t>
            </w:r>
            <w:proofErr w:type="spellEnd"/>
            <w:r w:rsidRPr="00D32F4C">
              <w:rPr>
                <w:szCs w:val="24"/>
                <w:lang w:val="en-US"/>
              </w:rPr>
              <w:t xml:space="preserve"> Nene </w:t>
            </w:r>
            <w:proofErr w:type="spellStart"/>
            <w:r w:rsidRPr="00D32F4C">
              <w:rPr>
                <w:szCs w:val="24"/>
                <w:lang w:val="en-US"/>
              </w:rPr>
              <w:t>Tereza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05.05.20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 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Autoriteti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Portual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Durrës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12.06.20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 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Prokuroria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Përgjithshme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16.06.20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A. R.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Pustec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22.06.20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E.N.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Kukës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22.06.20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E.N.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Pogradec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22.06.20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E.N.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Elbasan</w:t>
            </w:r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03.07.20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E.N.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Pustec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13.07.20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Shëndetësisë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28.07.20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E.N.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13.08.20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E.N.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Bashkisë</w:t>
            </w:r>
            <w:proofErr w:type="spellEnd"/>
            <w:r w:rsidRPr="00D32F4C">
              <w:rPr>
                <w:szCs w:val="24"/>
                <w:lang w:val="en-US"/>
              </w:rPr>
              <w:t xml:space="preserve"> Elbasan</w:t>
            </w:r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09.09.20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Rindërtimit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21.10.20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Agjencia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Kombëtare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Burimeve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Natyrore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03.11.20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E.N.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Infrastrukturës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02.11.20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E.N.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Tiranë</w:t>
            </w:r>
            <w:proofErr w:type="spellEnd"/>
          </w:p>
        </w:tc>
      </w:tr>
    </w:tbl>
    <w:p w:rsidR="00A71598" w:rsidRPr="00D32F4C" w:rsidRDefault="00A71598" w:rsidP="00A71598">
      <w:pPr>
        <w:tabs>
          <w:tab w:val="left" w:pos="3945"/>
          <w:tab w:val="right" w:pos="9026"/>
        </w:tabs>
        <w:spacing w:line="276" w:lineRule="auto"/>
        <w:jc w:val="both"/>
        <w:rPr>
          <w:i/>
          <w:szCs w:val="24"/>
          <w:lang w:eastAsia="sq-AL"/>
        </w:rPr>
      </w:pPr>
    </w:p>
    <w:p w:rsidR="00A71598" w:rsidRPr="0066226A" w:rsidRDefault="00A71598" w:rsidP="00A71598">
      <w:pPr>
        <w:tabs>
          <w:tab w:val="left" w:pos="3945"/>
          <w:tab w:val="right" w:pos="9026"/>
        </w:tabs>
        <w:spacing w:line="276" w:lineRule="auto"/>
        <w:jc w:val="both"/>
        <w:rPr>
          <w:b/>
          <w:szCs w:val="24"/>
          <w:lang w:eastAsia="sq-AL"/>
        </w:rPr>
      </w:pPr>
      <w:r w:rsidRPr="0066226A">
        <w:rPr>
          <w:b/>
          <w:szCs w:val="24"/>
          <w:lang w:eastAsia="sq-AL"/>
        </w:rPr>
        <w:t>2021</w:t>
      </w:r>
    </w:p>
    <w:p w:rsidR="00A71598" w:rsidRPr="00D32F4C" w:rsidRDefault="00A71598" w:rsidP="00A71598">
      <w:pPr>
        <w:rPr>
          <w:szCs w:val="24"/>
        </w:rPr>
      </w:pPr>
    </w:p>
    <w:tbl>
      <w:tblPr>
        <w:tblW w:w="9119" w:type="dxa"/>
        <w:tblLook w:val="04A0" w:firstRow="1" w:lastRow="0" w:firstColumn="1" w:lastColumn="0" w:noHBand="0" w:noVBand="1"/>
      </w:tblPr>
      <w:tblGrid>
        <w:gridCol w:w="1056"/>
        <w:gridCol w:w="2721"/>
        <w:gridCol w:w="5388"/>
      </w:tblGrid>
      <w:tr w:rsidR="00A71598" w:rsidRPr="00D32F4C" w:rsidTr="007F4ADF">
        <w:trPr>
          <w:trHeight w:val="813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r w:rsidRPr="00D32F4C">
              <w:rPr>
                <w:szCs w:val="24"/>
                <w:u w:val="single"/>
                <w:lang w:val="en-US"/>
              </w:rPr>
              <w:t xml:space="preserve">Data 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D32F4C">
              <w:rPr>
                <w:szCs w:val="24"/>
                <w:u w:val="single"/>
                <w:lang w:val="en-US"/>
              </w:rPr>
              <w:t>Ankuesi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D32F4C">
              <w:rPr>
                <w:szCs w:val="24"/>
                <w:u w:val="single"/>
                <w:lang w:val="en-US"/>
              </w:rPr>
              <w:t>Kundër</w:t>
            </w:r>
            <w:proofErr w:type="spellEnd"/>
            <w:r w:rsidRPr="00D32F4C">
              <w:rPr>
                <w:szCs w:val="24"/>
                <w:u w:val="single"/>
                <w:lang w:val="en-US"/>
              </w:rPr>
              <w:t xml:space="preserve">  AP</w:t>
            </w:r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12.02.21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Shtetit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Rind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rtimin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23.02.21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Kryeministria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24.02.21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Shtetit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Rindertimin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24.02.21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Infrastruktur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01.03.21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Shtetit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Rind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rtimin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25.03.21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Fondi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Shqiptar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Zhvillimit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25.03.21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Kavaj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25.03.21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Kurbin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25.03.21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Lezh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25.03.21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Rrogozhin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25.03.21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Vor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25.03.21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Financave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Ekonomis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25.03.21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Kruj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31.05.21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31.05.21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31.05.21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Kryeministria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31.05.21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Turizmit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Mjedisit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31.05.21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Pun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ve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Jashtme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28.07.21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Financave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Ekonomis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28.07.21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J.C.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Financave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Ekonomis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20.12.21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B. B.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20.12.21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B.B.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Operatori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rbimeve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Kujdesit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sor</w:t>
            </w:r>
            <w:proofErr w:type="spellEnd"/>
          </w:p>
        </w:tc>
      </w:tr>
    </w:tbl>
    <w:p w:rsidR="00A71598" w:rsidRPr="00D32F4C" w:rsidRDefault="00A71598" w:rsidP="00A71598">
      <w:pPr>
        <w:rPr>
          <w:szCs w:val="24"/>
        </w:rPr>
      </w:pPr>
    </w:p>
    <w:p w:rsidR="00A71598" w:rsidRDefault="00A71598" w:rsidP="00A71598">
      <w:pPr>
        <w:rPr>
          <w:szCs w:val="24"/>
        </w:rPr>
      </w:pPr>
    </w:p>
    <w:p w:rsidR="00A71598" w:rsidRPr="00D32F4C" w:rsidRDefault="00A71598" w:rsidP="00A71598">
      <w:pPr>
        <w:rPr>
          <w:szCs w:val="24"/>
        </w:rPr>
      </w:pPr>
    </w:p>
    <w:p w:rsidR="00A71598" w:rsidRPr="0066226A" w:rsidRDefault="00A71598" w:rsidP="00A71598">
      <w:pPr>
        <w:rPr>
          <w:b/>
          <w:szCs w:val="24"/>
        </w:rPr>
      </w:pPr>
      <w:r w:rsidRPr="0066226A">
        <w:rPr>
          <w:b/>
          <w:szCs w:val="24"/>
        </w:rPr>
        <w:t>2022</w:t>
      </w:r>
    </w:p>
    <w:p w:rsidR="00A71598" w:rsidRPr="00D32F4C" w:rsidRDefault="00A71598" w:rsidP="00A71598">
      <w:pPr>
        <w:rPr>
          <w:szCs w:val="24"/>
        </w:rPr>
      </w:pPr>
    </w:p>
    <w:tbl>
      <w:tblPr>
        <w:tblW w:w="9265" w:type="dxa"/>
        <w:tblLook w:val="04A0" w:firstRow="1" w:lastRow="0" w:firstColumn="1" w:lastColumn="0" w:noHBand="0" w:noVBand="1"/>
      </w:tblPr>
      <w:tblGrid>
        <w:gridCol w:w="1056"/>
        <w:gridCol w:w="2851"/>
        <w:gridCol w:w="5358"/>
      </w:tblGrid>
      <w:tr w:rsidR="00A71598" w:rsidRPr="00D32F4C" w:rsidTr="007F4ADF">
        <w:trPr>
          <w:trHeight w:val="79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r w:rsidRPr="00D32F4C">
              <w:rPr>
                <w:szCs w:val="24"/>
                <w:u w:val="single"/>
                <w:lang w:val="en-US"/>
              </w:rPr>
              <w:t xml:space="preserve">Data 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D32F4C">
              <w:rPr>
                <w:szCs w:val="24"/>
                <w:u w:val="single"/>
                <w:lang w:val="en-US"/>
              </w:rPr>
              <w:t>Ankuesi</w:t>
            </w:r>
            <w:proofErr w:type="spellEnd"/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D32F4C">
              <w:rPr>
                <w:szCs w:val="24"/>
                <w:u w:val="single"/>
                <w:lang w:val="en-US"/>
              </w:rPr>
              <w:t>Kundër</w:t>
            </w:r>
            <w:proofErr w:type="spellEnd"/>
            <w:r w:rsidRPr="00D32F4C">
              <w:rPr>
                <w:szCs w:val="24"/>
                <w:u w:val="single"/>
                <w:lang w:val="en-US"/>
              </w:rPr>
              <w:t xml:space="preserve">  AP</w:t>
            </w:r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05.01.22</w:t>
            </w:r>
          </w:p>
        </w:tc>
        <w:tc>
          <w:tcPr>
            <w:tcW w:w="2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Policia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t</w:t>
            </w:r>
            <w:r w:rsidRPr="00D32F4C">
              <w:rPr>
                <w:szCs w:val="24"/>
                <w:lang w:val="en-US"/>
              </w:rPr>
              <w:t>etit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06.01.22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Durr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07.01.22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Drejtoria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rgjithshme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Burgjeve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07.01.22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Drejt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12.01.22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lastRenderedPageBreak/>
              <w:t>20.01.22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20.01.22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Infrastruktur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20.01.22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Kryeministria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24.01.22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Infrastruktur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24.01.22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Brendshme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25.01.22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Drejtoria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rgjithshme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Policis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Shtetit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25.01.22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Drejtoria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rgjithshme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Policis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Shtetit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17.02.22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A. L.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Agjencia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Komb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tare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Mjedisit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22.02.22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23.02.22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A. L.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Durr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01.03.22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Brendshme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01.03.22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Kruj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01.03.22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01.03.22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01.03.22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01.03.22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Shtetit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pë</w:t>
            </w:r>
            <w:r w:rsidRPr="00D32F4C">
              <w:rPr>
                <w:szCs w:val="24"/>
                <w:lang w:val="en-US"/>
              </w:rPr>
              <w:t>r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Rind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rtim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01.03.22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Policia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Shtetit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04.03.22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Autoriteti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Komb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tar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Ushqimit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04.03.22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Drejtoria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P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rgjithshme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Doganave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08.03.22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09.03.22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18.03.22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C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rrik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07.04.22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Infrastruktur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07.04.22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Operatori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Shp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rndarjes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Elektrike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12.04.22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D.XH.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 xml:space="preserve">OSHKSH, </w:t>
            </w:r>
            <w:proofErr w:type="spellStart"/>
            <w:r w:rsidRPr="00D32F4C">
              <w:rPr>
                <w:szCs w:val="24"/>
                <w:lang w:val="en-US"/>
              </w:rPr>
              <w:t>Nj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Vendore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Kujdesit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sor</w:t>
            </w:r>
            <w:proofErr w:type="spellEnd"/>
            <w:r w:rsidRPr="00D32F4C">
              <w:rPr>
                <w:szCs w:val="24"/>
                <w:lang w:val="en-US"/>
              </w:rPr>
              <w:t xml:space="preserve"> Elbasan</w:t>
            </w:r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14.04.22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14.04.22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Infrastruktur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14.04.22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ndetesis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14.04.22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19.04.22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D.Xh</w:t>
            </w:r>
            <w:proofErr w:type="spellEnd"/>
            <w:r w:rsidRPr="00D32F4C">
              <w:rPr>
                <w:szCs w:val="24"/>
                <w:lang w:val="en-US"/>
              </w:rPr>
              <w:t>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20.04.22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Infrastruktur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20.04.22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ndetesis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20.04.22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I.A.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Operatori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Shp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rndarjes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Elektrike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20.04.22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D.XH.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Elbasan</w:t>
            </w:r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29.04.22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D.XH.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10.05.22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24.05.22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Kam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z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lastRenderedPageBreak/>
              <w:t>26.05.22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Arsimit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Sportit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26.05.22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26.05.22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Kultur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26.05.22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26.05.22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ëndetë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26.05.22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Qendra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Spitalore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Universitare</w:t>
            </w:r>
            <w:proofErr w:type="spellEnd"/>
            <w:r w:rsidRPr="00D32F4C">
              <w:rPr>
                <w:szCs w:val="24"/>
                <w:lang w:val="en-US"/>
              </w:rPr>
              <w:t xml:space="preserve"> "</w:t>
            </w:r>
            <w:proofErr w:type="spellStart"/>
            <w:r w:rsidRPr="00D32F4C"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Tereza</w:t>
            </w:r>
            <w:proofErr w:type="spellEnd"/>
            <w:r w:rsidRPr="00D32F4C">
              <w:rPr>
                <w:szCs w:val="24"/>
                <w:lang w:val="en-US"/>
              </w:rPr>
              <w:t>"</w:t>
            </w:r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26.05.22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Instituti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Publik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08.06.22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08.06.22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30.06.22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Faktoje.al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Universiteti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Vlor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23.09.22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Turizmit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Mjedisit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23.09.22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23.09.22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Brendshme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28.09.22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28.09.22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28.09.22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03.10.22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P.P.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Lushnje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03.10.22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P.P.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Rrogozhin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03.10.22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P.P.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Vor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06.10.22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Shijak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17.10.22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P.P.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Infrastruktur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Energjis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17.10.22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P.P.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Financave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Ekonomis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17.10.22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Kultur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17.10.22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Fondi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Shqiptar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Zhvillimit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01.11.22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dhe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Mbrojtjes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16.11.22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Kuvendi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Shqip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09.12.22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Kruj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13.12.22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K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shilli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Ministrave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14.12.22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P.P.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Agjencia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Komb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tare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Shoq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Informacionit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16.12.22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P.P.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Agjencia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Komb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tare</w:t>
            </w:r>
            <w:proofErr w:type="spellEnd"/>
            <w:r w:rsidRPr="00D32F4C">
              <w:rPr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szCs w:val="24"/>
                <w:lang w:val="en-US"/>
              </w:rPr>
              <w:t>Shoq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ris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Informacionit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20.12.22</w:t>
            </w:r>
          </w:p>
        </w:tc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J.P.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Kuvendi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i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Shqiperise</w:t>
            </w:r>
            <w:proofErr w:type="spellEnd"/>
          </w:p>
        </w:tc>
      </w:tr>
    </w:tbl>
    <w:p w:rsidR="00A71598" w:rsidRDefault="00A71598" w:rsidP="00A71598">
      <w:pPr>
        <w:rPr>
          <w:szCs w:val="24"/>
        </w:rPr>
      </w:pPr>
    </w:p>
    <w:p w:rsidR="00A71598" w:rsidRDefault="00A71598" w:rsidP="00A71598">
      <w:pPr>
        <w:rPr>
          <w:szCs w:val="24"/>
        </w:rPr>
      </w:pPr>
    </w:p>
    <w:p w:rsidR="00A71598" w:rsidRPr="00D32F4C" w:rsidRDefault="00A71598" w:rsidP="00A71598">
      <w:pPr>
        <w:rPr>
          <w:b/>
          <w:szCs w:val="24"/>
        </w:rPr>
      </w:pPr>
      <w:r w:rsidRPr="00D32F4C">
        <w:rPr>
          <w:b/>
          <w:szCs w:val="24"/>
        </w:rPr>
        <w:t>2023</w:t>
      </w:r>
    </w:p>
    <w:p w:rsidR="00A71598" w:rsidRDefault="00A71598" w:rsidP="00A71598">
      <w:pPr>
        <w:rPr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056"/>
        <w:gridCol w:w="2862"/>
        <w:gridCol w:w="5437"/>
      </w:tblGrid>
      <w:tr w:rsidR="00A71598" w:rsidRPr="00D32F4C" w:rsidTr="007F4ADF">
        <w:trPr>
          <w:trHeight w:val="99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r w:rsidRPr="00D32F4C">
              <w:rPr>
                <w:szCs w:val="24"/>
                <w:u w:val="single"/>
                <w:lang w:val="en-US"/>
              </w:rPr>
              <w:t xml:space="preserve">Data 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D32F4C">
              <w:rPr>
                <w:szCs w:val="24"/>
                <w:u w:val="single"/>
                <w:lang w:val="en-US"/>
              </w:rPr>
              <w:t>Ankuesi</w:t>
            </w:r>
            <w:proofErr w:type="spellEnd"/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D32F4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D32F4C">
              <w:rPr>
                <w:szCs w:val="24"/>
                <w:u w:val="single"/>
                <w:lang w:val="en-US"/>
              </w:rPr>
              <w:t>Kundër</w:t>
            </w:r>
            <w:proofErr w:type="spellEnd"/>
            <w:r w:rsidRPr="00D32F4C">
              <w:rPr>
                <w:szCs w:val="24"/>
                <w:u w:val="single"/>
                <w:lang w:val="en-US"/>
              </w:rPr>
              <w:t xml:space="preserve">  AP</w:t>
            </w:r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10.01.23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Brendshme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lastRenderedPageBreak/>
              <w:t>30.01.23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E.T. (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Financave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dhe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Ekonomis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15.02.23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N.T.</w:t>
            </w:r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Bashkia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Tiran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08.03.23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E.T. (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D32F4C">
              <w:rPr>
                <w:szCs w:val="24"/>
                <w:lang w:val="en-US"/>
              </w:rPr>
              <w:t>Prokuroria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pran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Gjykat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Shkall</w:t>
            </w:r>
            <w:r>
              <w:rPr>
                <w:szCs w:val="24"/>
                <w:lang w:val="en-US"/>
              </w:rPr>
              <w:t>ë</w:t>
            </w:r>
            <w:r w:rsidRPr="00D32F4C">
              <w:rPr>
                <w:szCs w:val="24"/>
                <w:lang w:val="en-US"/>
              </w:rPr>
              <w:t>s</w:t>
            </w:r>
            <w:proofErr w:type="spellEnd"/>
            <w:r w:rsidRPr="00D32F4C">
              <w:rPr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D32F4C">
              <w:rPr>
                <w:szCs w:val="24"/>
                <w:lang w:val="en-US"/>
              </w:rPr>
              <w:t xml:space="preserve"> Pare </w:t>
            </w:r>
            <w:proofErr w:type="spellStart"/>
            <w:r w:rsidRPr="00D32F4C">
              <w:rPr>
                <w:szCs w:val="24"/>
                <w:lang w:val="en-US"/>
              </w:rPr>
              <w:t>Kavaj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21.03.23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E.T. (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Infrastruktur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D32F4C">
              <w:rPr>
                <w:color w:val="000000"/>
                <w:szCs w:val="24"/>
                <w:lang w:val="en-US"/>
              </w:rPr>
              <w:t>s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dhe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Energjis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19.06.23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E.T. (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Instituti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i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Sh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D32F4C">
              <w:rPr>
                <w:color w:val="000000"/>
                <w:szCs w:val="24"/>
                <w:lang w:val="en-US"/>
              </w:rPr>
              <w:t>ndetit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Publik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29.06.23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Agjencia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Komb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D32F4C">
              <w:rPr>
                <w:color w:val="000000"/>
                <w:szCs w:val="24"/>
                <w:lang w:val="en-US"/>
              </w:rPr>
              <w:t>tare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Mjedisit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29.06.23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Bashkia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Tropoj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29.06.23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Operatori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i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Shp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D32F4C">
              <w:rPr>
                <w:color w:val="000000"/>
                <w:szCs w:val="24"/>
                <w:lang w:val="en-US"/>
              </w:rPr>
              <w:t>rndarjes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Energjis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Elektrike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04.08.23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E.T. (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Bujq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D32F4C">
              <w:rPr>
                <w:color w:val="000000"/>
                <w:szCs w:val="24"/>
                <w:lang w:val="en-US"/>
              </w:rPr>
              <w:t>sis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dhe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Zhvillimit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Rural</w:t>
            </w:r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04.08.23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E.T. (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Agjencia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p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D32F4C">
              <w:rPr>
                <w:color w:val="000000"/>
                <w:szCs w:val="24"/>
                <w:lang w:val="en-US"/>
              </w:rPr>
              <w:t>r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Zhvillimin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Bujq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D32F4C">
              <w:rPr>
                <w:color w:val="000000"/>
                <w:szCs w:val="24"/>
                <w:lang w:val="en-US"/>
              </w:rPr>
              <w:t>sor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dhe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Rural</w:t>
            </w:r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02.10.23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E.T. (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Financave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dhe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Ekonomis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30.10.23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szCs w:val="24"/>
                <w:lang w:val="en-US"/>
              </w:rPr>
              <w:t>I.K. (</w:t>
            </w:r>
            <w:proofErr w:type="spellStart"/>
            <w:r w:rsidRPr="00D32F4C">
              <w:rPr>
                <w:szCs w:val="24"/>
                <w:lang w:val="en-US"/>
              </w:rPr>
              <w:t>Faktoje</w:t>
            </w:r>
            <w:proofErr w:type="spellEnd"/>
            <w:r w:rsidRPr="00D32F4C">
              <w:rPr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Uj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D32F4C">
              <w:rPr>
                <w:color w:val="000000"/>
                <w:szCs w:val="24"/>
                <w:lang w:val="en-US"/>
              </w:rPr>
              <w:t>sjell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D32F4C">
              <w:rPr>
                <w:color w:val="000000"/>
                <w:szCs w:val="24"/>
                <w:lang w:val="en-US"/>
              </w:rPr>
              <w:t>s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Kanalizime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sh</w:t>
            </w:r>
            <w:r>
              <w:rPr>
                <w:color w:val="000000"/>
                <w:szCs w:val="24"/>
                <w:lang w:val="en-US"/>
              </w:rPr>
              <w:t>.</w:t>
            </w:r>
            <w:r w:rsidRPr="00D32F4C">
              <w:rPr>
                <w:color w:val="000000"/>
                <w:szCs w:val="24"/>
                <w:lang w:val="en-US"/>
              </w:rPr>
              <w:t>a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Kavaj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D32F4C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23.11.23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D32F4C">
              <w:rPr>
                <w:color w:val="000000"/>
                <w:szCs w:val="24"/>
                <w:lang w:val="en-US"/>
              </w:rPr>
              <w:t>E.T. (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D32F4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D32F4C">
              <w:rPr>
                <w:color w:val="000000"/>
                <w:szCs w:val="24"/>
                <w:lang w:val="en-US"/>
              </w:rPr>
              <w:t>Ministria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Financave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dhe</w:t>
            </w:r>
            <w:proofErr w:type="spellEnd"/>
            <w:r w:rsidRPr="00D32F4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D32F4C">
              <w:rPr>
                <w:color w:val="000000"/>
                <w:szCs w:val="24"/>
                <w:lang w:val="en-US"/>
              </w:rPr>
              <w:t>Ekonomis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</w:tbl>
    <w:p w:rsidR="00A71598" w:rsidRDefault="00A71598" w:rsidP="00A71598">
      <w:pPr>
        <w:rPr>
          <w:szCs w:val="24"/>
        </w:rPr>
      </w:pPr>
    </w:p>
    <w:p w:rsidR="00A71598" w:rsidRDefault="00A71598" w:rsidP="00A71598">
      <w:pPr>
        <w:rPr>
          <w:szCs w:val="24"/>
        </w:rPr>
      </w:pPr>
    </w:p>
    <w:p w:rsidR="00A71598" w:rsidRDefault="00A71598" w:rsidP="00A71598">
      <w:pPr>
        <w:rPr>
          <w:b/>
          <w:szCs w:val="24"/>
        </w:rPr>
      </w:pPr>
      <w:r w:rsidRPr="00820616">
        <w:rPr>
          <w:b/>
          <w:szCs w:val="24"/>
        </w:rPr>
        <w:t>2024</w:t>
      </w:r>
    </w:p>
    <w:p w:rsidR="00A71598" w:rsidRDefault="00A71598" w:rsidP="00A71598">
      <w:pPr>
        <w:rPr>
          <w:b/>
          <w:szCs w:val="24"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1056"/>
        <w:gridCol w:w="2899"/>
        <w:gridCol w:w="5490"/>
      </w:tblGrid>
      <w:tr w:rsidR="00A71598" w:rsidRPr="00820616" w:rsidTr="007F4ADF">
        <w:trPr>
          <w:trHeight w:val="723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820616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r w:rsidRPr="00820616">
              <w:rPr>
                <w:szCs w:val="24"/>
                <w:u w:val="single"/>
                <w:lang w:val="en-US"/>
              </w:rPr>
              <w:t xml:space="preserve">Data 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820616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820616">
              <w:rPr>
                <w:szCs w:val="24"/>
                <w:u w:val="single"/>
                <w:lang w:val="en-US"/>
              </w:rPr>
              <w:t>Ankuesi</w:t>
            </w:r>
            <w:proofErr w:type="spellEnd"/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820616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820616">
              <w:rPr>
                <w:szCs w:val="24"/>
                <w:u w:val="single"/>
                <w:lang w:val="en-US"/>
              </w:rPr>
              <w:t>Kundër</w:t>
            </w:r>
            <w:proofErr w:type="spellEnd"/>
            <w:r w:rsidRPr="00820616">
              <w:rPr>
                <w:szCs w:val="24"/>
                <w:u w:val="single"/>
                <w:lang w:val="en-US"/>
              </w:rPr>
              <w:t xml:space="preserve">  AP</w:t>
            </w:r>
          </w:p>
        </w:tc>
      </w:tr>
      <w:tr w:rsidR="00A71598" w:rsidRPr="00820616" w:rsidTr="007F4ADF">
        <w:trPr>
          <w:trHeight w:val="37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r w:rsidRPr="00820616">
              <w:rPr>
                <w:szCs w:val="24"/>
                <w:lang w:val="en-US"/>
              </w:rPr>
              <w:t>13.06.24</w:t>
            </w:r>
          </w:p>
        </w:tc>
        <w:tc>
          <w:tcPr>
            <w:tcW w:w="2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V.P.</w:t>
            </w:r>
            <w:r w:rsidRPr="0082061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820616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820616">
              <w:rPr>
                <w:szCs w:val="24"/>
                <w:lang w:val="en-US"/>
              </w:rPr>
              <w:t>Fondi</w:t>
            </w:r>
            <w:proofErr w:type="spellEnd"/>
            <w:r w:rsidRPr="00820616">
              <w:rPr>
                <w:szCs w:val="24"/>
                <w:lang w:val="en-US"/>
              </w:rPr>
              <w:t xml:space="preserve"> </w:t>
            </w:r>
            <w:proofErr w:type="spellStart"/>
            <w:r w:rsidRPr="00820616">
              <w:rPr>
                <w:szCs w:val="24"/>
                <w:lang w:val="en-US"/>
              </w:rPr>
              <w:t>Shqiptar</w:t>
            </w:r>
            <w:proofErr w:type="spellEnd"/>
            <w:r w:rsidRPr="00820616">
              <w:rPr>
                <w:szCs w:val="24"/>
                <w:lang w:val="en-US"/>
              </w:rPr>
              <w:t xml:space="preserve"> </w:t>
            </w:r>
            <w:proofErr w:type="spellStart"/>
            <w:r w:rsidRPr="00820616">
              <w:rPr>
                <w:szCs w:val="24"/>
                <w:lang w:val="en-US"/>
              </w:rPr>
              <w:t>i</w:t>
            </w:r>
            <w:proofErr w:type="spellEnd"/>
            <w:r w:rsidRPr="00820616">
              <w:rPr>
                <w:szCs w:val="24"/>
                <w:lang w:val="en-US"/>
              </w:rPr>
              <w:t xml:space="preserve"> </w:t>
            </w:r>
            <w:proofErr w:type="spellStart"/>
            <w:r w:rsidRPr="00820616">
              <w:rPr>
                <w:szCs w:val="24"/>
                <w:lang w:val="en-US"/>
              </w:rPr>
              <w:t>Zhvillimit</w:t>
            </w:r>
            <w:proofErr w:type="spellEnd"/>
          </w:p>
        </w:tc>
      </w:tr>
      <w:tr w:rsidR="00A71598" w:rsidRPr="00820616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r w:rsidRPr="00820616">
              <w:rPr>
                <w:szCs w:val="24"/>
                <w:lang w:val="en-US"/>
              </w:rPr>
              <w:t>02.10.24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V.P.</w:t>
            </w:r>
            <w:r w:rsidRPr="0082061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820616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820616">
              <w:rPr>
                <w:szCs w:val="24"/>
                <w:lang w:val="en-US"/>
              </w:rPr>
              <w:t>Bashkia</w:t>
            </w:r>
            <w:proofErr w:type="spellEnd"/>
            <w:r w:rsidRPr="00820616">
              <w:rPr>
                <w:szCs w:val="24"/>
                <w:lang w:val="en-US"/>
              </w:rPr>
              <w:t xml:space="preserve"> </w:t>
            </w:r>
            <w:proofErr w:type="spellStart"/>
            <w:r w:rsidRPr="00820616">
              <w:rPr>
                <w:szCs w:val="24"/>
                <w:lang w:val="en-US"/>
              </w:rPr>
              <w:t>Fier</w:t>
            </w:r>
            <w:proofErr w:type="spellEnd"/>
          </w:p>
        </w:tc>
      </w:tr>
      <w:tr w:rsidR="00A71598" w:rsidRPr="00820616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r w:rsidRPr="00820616">
              <w:rPr>
                <w:szCs w:val="24"/>
                <w:lang w:val="en-US"/>
              </w:rPr>
              <w:t>02.12.24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V.P.</w:t>
            </w:r>
            <w:r w:rsidRPr="0082061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820616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820616">
              <w:rPr>
                <w:szCs w:val="24"/>
                <w:lang w:val="en-US"/>
              </w:rPr>
              <w:t>Fondi</w:t>
            </w:r>
            <w:proofErr w:type="spellEnd"/>
            <w:r w:rsidRPr="00820616">
              <w:rPr>
                <w:szCs w:val="24"/>
                <w:lang w:val="en-US"/>
              </w:rPr>
              <w:t xml:space="preserve"> </w:t>
            </w:r>
            <w:proofErr w:type="spellStart"/>
            <w:r w:rsidRPr="00820616">
              <w:rPr>
                <w:szCs w:val="24"/>
                <w:lang w:val="en-US"/>
              </w:rPr>
              <w:t>Shqiptar</w:t>
            </w:r>
            <w:proofErr w:type="spellEnd"/>
            <w:r w:rsidRPr="00820616">
              <w:rPr>
                <w:szCs w:val="24"/>
                <w:lang w:val="en-US"/>
              </w:rPr>
              <w:t xml:space="preserve"> </w:t>
            </w:r>
            <w:proofErr w:type="spellStart"/>
            <w:r w:rsidRPr="00820616">
              <w:rPr>
                <w:szCs w:val="24"/>
                <w:lang w:val="en-US"/>
              </w:rPr>
              <w:t>i</w:t>
            </w:r>
            <w:proofErr w:type="spellEnd"/>
            <w:r w:rsidRPr="00820616">
              <w:rPr>
                <w:szCs w:val="24"/>
                <w:lang w:val="en-US"/>
              </w:rPr>
              <w:t xml:space="preserve"> </w:t>
            </w:r>
            <w:proofErr w:type="spellStart"/>
            <w:r w:rsidRPr="00820616">
              <w:rPr>
                <w:szCs w:val="24"/>
                <w:lang w:val="en-US"/>
              </w:rPr>
              <w:t>Zhvillimit</w:t>
            </w:r>
            <w:proofErr w:type="spellEnd"/>
          </w:p>
        </w:tc>
      </w:tr>
      <w:tr w:rsidR="00A71598" w:rsidRPr="00820616" w:rsidTr="007F4ADF">
        <w:trPr>
          <w:trHeight w:val="37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r w:rsidRPr="00820616">
              <w:rPr>
                <w:szCs w:val="24"/>
                <w:lang w:val="en-US"/>
              </w:rPr>
              <w:t>05.12.24</w:t>
            </w:r>
          </w:p>
        </w:tc>
        <w:tc>
          <w:tcPr>
            <w:tcW w:w="2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V.P.</w:t>
            </w:r>
            <w:r w:rsidRPr="00820616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820616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820616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820616">
              <w:rPr>
                <w:szCs w:val="24"/>
                <w:lang w:val="en-US"/>
              </w:rPr>
              <w:t>Ministria</w:t>
            </w:r>
            <w:proofErr w:type="spellEnd"/>
            <w:r w:rsidRPr="00820616">
              <w:rPr>
                <w:szCs w:val="24"/>
                <w:lang w:val="en-US"/>
              </w:rPr>
              <w:t xml:space="preserve"> e </w:t>
            </w:r>
            <w:proofErr w:type="spellStart"/>
            <w:r w:rsidRPr="00820616">
              <w:rPr>
                <w:szCs w:val="24"/>
                <w:lang w:val="en-US"/>
              </w:rPr>
              <w:t>Infrastruktur</w:t>
            </w:r>
            <w:r>
              <w:rPr>
                <w:szCs w:val="24"/>
                <w:lang w:val="en-US"/>
              </w:rPr>
              <w:t>ë</w:t>
            </w:r>
            <w:r w:rsidRPr="00820616">
              <w:rPr>
                <w:szCs w:val="24"/>
                <w:lang w:val="en-US"/>
              </w:rPr>
              <w:t>s</w:t>
            </w:r>
            <w:proofErr w:type="spellEnd"/>
            <w:r w:rsidRPr="00820616">
              <w:rPr>
                <w:szCs w:val="24"/>
                <w:lang w:val="en-US"/>
              </w:rPr>
              <w:t xml:space="preserve"> </w:t>
            </w:r>
            <w:proofErr w:type="spellStart"/>
            <w:r w:rsidRPr="00820616">
              <w:rPr>
                <w:szCs w:val="24"/>
                <w:lang w:val="en-US"/>
              </w:rPr>
              <w:t>dhe</w:t>
            </w:r>
            <w:proofErr w:type="spellEnd"/>
            <w:r w:rsidRPr="00820616">
              <w:rPr>
                <w:szCs w:val="24"/>
                <w:lang w:val="en-US"/>
              </w:rPr>
              <w:t xml:space="preserve"> </w:t>
            </w:r>
            <w:proofErr w:type="spellStart"/>
            <w:r w:rsidRPr="00820616">
              <w:rPr>
                <w:szCs w:val="24"/>
                <w:lang w:val="en-US"/>
              </w:rPr>
              <w:t>Energjis</w:t>
            </w:r>
            <w:r>
              <w:rPr>
                <w:szCs w:val="24"/>
                <w:lang w:val="en-US"/>
              </w:rPr>
              <w:t>ë</w:t>
            </w:r>
            <w:proofErr w:type="spellEnd"/>
          </w:p>
        </w:tc>
      </w:tr>
    </w:tbl>
    <w:p w:rsidR="00A71598" w:rsidRDefault="00A71598" w:rsidP="00A71598">
      <w:pPr>
        <w:rPr>
          <w:b/>
          <w:szCs w:val="24"/>
        </w:rPr>
      </w:pPr>
    </w:p>
    <w:p w:rsidR="00A71598" w:rsidRDefault="00A71598" w:rsidP="00A71598">
      <w:pPr>
        <w:rPr>
          <w:b/>
          <w:szCs w:val="24"/>
        </w:rPr>
      </w:pPr>
    </w:p>
    <w:p w:rsidR="00A71598" w:rsidRDefault="00A71598" w:rsidP="00A71598">
      <w:pPr>
        <w:rPr>
          <w:b/>
          <w:szCs w:val="24"/>
        </w:rPr>
      </w:pPr>
      <w:r>
        <w:rPr>
          <w:b/>
          <w:szCs w:val="24"/>
        </w:rPr>
        <w:t>2025</w:t>
      </w:r>
    </w:p>
    <w:p w:rsidR="00A71598" w:rsidRDefault="00A71598" w:rsidP="00A71598">
      <w:pPr>
        <w:rPr>
          <w:b/>
          <w:szCs w:val="24"/>
        </w:rPr>
      </w:pPr>
    </w:p>
    <w:tbl>
      <w:tblPr>
        <w:tblW w:w="9445" w:type="dxa"/>
        <w:tblLook w:val="04A0" w:firstRow="1" w:lastRow="0" w:firstColumn="1" w:lastColumn="0" w:noHBand="0" w:noVBand="1"/>
      </w:tblPr>
      <w:tblGrid>
        <w:gridCol w:w="1296"/>
        <w:gridCol w:w="2690"/>
        <w:gridCol w:w="5459"/>
      </w:tblGrid>
      <w:tr w:rsidR="00A71598" w:rsidRPr="00F8465C" w:rsidTr="007F4ADF">
        <w:trPr>
          <w:trHeight w:val="89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F8465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r w:rsidRPr="00F8465C">
              <w:rPr>
                <w:szCs w:val="24"/>
                <w:u w:val="single"/>
                <w:lang w:val="en-US"/>
              </w:rPr>
              <w:t xml:space="preserve">Data 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F8465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F8465C">
              <w:rPr>
                <w:szCs w:val="24"/>
                <w:u w:val="single"/>
                <w:lang w:val="en-US"/>
              </w:rPr>
              <w:t>Ankuesi</w:t>
            </w:r>
            <w:proofErr w:type="spellEnd"/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A71598" w:rsidRPr="00F8465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F8465C">
              <w:rPr>
                <w:szCs w:val="24"/>
                <w:u w:val="single"/>
                <w:lang w:val="en-US"/>
              </w:rPr>
              <w:t>Kundër</w:t>
            </w:r>
            <w:proofErr w:type="spellEnd"/>
            <w:r w:rsidRPr="00F8465C">
              <w:rPr>
                <w:szCs w:val="24"/>
                <w:u w:val="single"/>
                <w:lang w:val="en-US"/>
              </w:rPr>
              <w:t xml:space="preserve">  AP</w:t>
            </w:r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06.02.2025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N.Gj</w:t>
            </w:r>
            <w:proofErr w:type="spellEnd"/>
            <w:r>
              <w:rPr>
                <w:szCs w:val="24"/>
                <w:lang w:val="en-US"/>
              </w:rPr>
              <w:t>.</w:t>
            </w:r>
            <w:r w:rsidRPr="00F8465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F8465C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Fakulteti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i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Gjeologjise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dhe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Minierave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30.05.2025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E.T.</w:t>
            </w:r>
            <w:r w:rsidRPr="00F8465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F8465C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Ministria</w:t>
            </w:r>
            <w:proofErr w:type="spellEnd"/>
            <w:r w:rsidRPr="00F8465C">
              <w:rPr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szCs w:val="24"/>
                <w:lang w:val="en-US"/>
              </w:rPr>
              <w:t>Brendshme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01.07.2025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E.T.</w:t>
            </w:r>
            <w:r w:rsidRPr="00F8465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F8465C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Ministria</w:t>
            </w:r>
            <w:proofErr w:type="spellEnd"/>
            <w:r w:rsidRPr="00F8465C">
              <w:rPr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szCs w:val="24"/>
                <w:lang w:val="en-US"/>
              </w:rPr>
              <w:t>Turizmit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dhe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Mjedisit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28.07.2025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N.Gj</w:t>
            </w:r>
            <w:proofErr w:type="spellEnd"/>
            <w:r>
              <w:rPr>
                <w:szCs w:val="24"/>
                <w:lang w:val="en-US"/>
              </w:rPr>
              <w:t>.</w:t>
            </w:r>
            <w:r w:rsidRPr="00F8465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F8465C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Bashkia</w:t>
            </w:r>
            <w:proofErr w:type="spellEnd"/>
            <w:r w:rsidRPr="00F8465C">
              <w:rPr>
                <w:szCs w:val="24"/>
                <w:lang w:val="en-US"/>
              </w:rPr>
              <w:t xml:space="preserve"> Vlore</w:t>
            </w:r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28.07.2025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N.Gj</w:t>
            </w:r>
            <w:proofErr w:type="spellEnd"/>
            <w:r>
              <w:rPr>
                <w:szCs w:val="24"/>
                <w:lang w:val="en-US"/>
              </w:rPr>
              <w:t>.</w:t>
            </w:r>
            <w:r w:rsidRPr="00F8465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F8465C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Bashkia</w:t>
            </w:r>
            <w:proofErr w:type="spellEnd"/>
            <w:r w:rsidRPr="00F8465C">
              <w:rPr>
                <w:szCs w:val="24"/>
                <w:lang w:val="en-US"/>
              </w:rPr>
              <w:t xml:space="preserve"> Shkoder</w:t>
            </w:r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28.07.2025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N.Gj</w:t>
            </w:r>
            <w:proofErr w:type="spellEnd"/>
            <w:r>
              <w:rPr>
                <w:szCs w:val="24"/>
                <w:lang w:val="en-US"/>
              </w:rPr>
              <w:t>.</w:t>
            </w:r>
            <w:r w:rsidRPr="00F8465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F8465C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Bashkia</w:t>
            </w:r>
            <w:proofErr w:type="spellEnd"/>
            <w:r w:rsidRPr="00F8465C">
              <w:rPr>
                <w:szCs w:val="24"/>
                <w:lang w:val="en-US"/>
              </w:rPr>
              <w:t xml:space="preserve"> Durres  </w:t>
            </w:r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01.08.2025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E.T.</w:t>
            </w:r>
            <w:r w:rsidRPr="00F8465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F8465C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Prokuroria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Kunder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Korrupsionit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dhe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Krimit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te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Organizuar</w:t>
            </w:r>
            <w:proofErr w:type="spellEnd"/>
            <w:r w:rsidRPr="00F8465C">
              <w:rPr>
                <w:szCs w:val="24"/>
                <w:lang w:val="en-US"/>
              </w:rPr>
              <w:t xml:space="preserve"> SPAK</w:t>
            </w:r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01.08.2025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N.Gj</w:t>
            </w:r>
            <w:proofErr w:type="spellEnd"/>
            <w:r>
              <w:rPr>
                <w:szCs w:val="24"/>
                <w:lang w:val="en-US"/>
              </w:rPr>
              <w:t>.</w:t>
            </w:r>
            <w:r w:rsidRPr="00F8465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F8465C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Bashkia</w:t>
            </w:r>
            <w:proofErr w:type="spellEnd"/>
            <w:r w:rsidRPr="00F8465C">
              <w:rPr>
                <w:szCs w:val="24"/>
                <w:lang w:val="en-US"/>
              </w:rPr>
              <w:t xml:space="preserve"> Elbasan</w:t>
            </w:r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05.08.2025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J.P. (</w:t>
            </w:r>
            <w:proofErr w:type="spellStart"/>
            <w:r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Agjencia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Kombetare</w:t>
            </w:r>
            <w:proofErr w:type="spellEnd"/>
            <w:r w:rsidRPr="00F8465C">
              <w:rPr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szCs w:val="24"/>
                <w:lang w:val="en-US"/>
              </w:rPr>
              <w:t>Shoqerise</w:t>
            </w:r>
            <w:proofErr w:type="spellEnd"/>
            <w:r w:rsidRPr="00F8465C">
              <w:rPr>
                <w:szCs w:val="24"/>
                <w:lang w:val="en-US"/>
              </w:rPr>
              <w:t xml:space="preserve"> se </w:t>
            </w:r>
            <w:proofErr w:type="spellStart"/>
            <w:r w:rsidRPr="00F8465C">
              <w:rPr>
                <w:szCs w:val="24"/>
                <w:lang w:val="en-US"/>
              </w:rPr>
              <w:t>Informacionit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05.08.2025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N.Gj</w:t>
            </w:r>
            <w:proofErr w:type="spellEnd"/>
            <w:r>
              <w:rPr>
                <w:szCs w:val="24"/>
                <w:lang w:val="en-US"/>
              </w:rPr>
              <w:t>.</w:t>
            </w:r>
            <w:r w:rsidRPr="00F8465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F8465C"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Ujesjelles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Kanalizime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Tirane</w:t>
            </w:r>
            <w:proofErr w:type="spellEnd"/>
            <w:r w:rsidRPr="00F8465C">
              <w:rPr>
                <w:szCs w:val="24"/>
                <w:lang w:val="en-US"/>
              </w:rPr>
              <w:t xml:space="preserve"> SH.A.</w:t>
            </w:r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lastRenderedPageBreak/>
              <w:t>06.08.2025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J.P. (</w:t>
            </w:r>
            <w:proofErr w:type="spellStart"/>
            <w:r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Ministria</w:t>
            </w:r>
            <w:proofErr w:type="spellEnd"/>
            <w:r w:rsidRPr="00F8465C">
              <w:rPr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szCs w:val="24"/>
                <w:lang w:val="en-US"/>
              </w:rPr>
              <w:t>Arsimit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dhe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Sportit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04.11.2025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S.A.</w:t>
            </w:r>
            <w:r w:rsidRPr="00F8465C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(</w:t>
            </w:r>
            <w:proofErr w:type="spellStart"/>
            <w:r>
              <w:rPr>
                <w:szCs w:val="24"/>
                <w:lang w:val="en-US"/>
              </w:rPr>
              <w:t>Faktoje</w:t>
            </w:r>
            <w:proofErr w:type="spellEnd"/>
            <w:r>
              <w:rPr>
                <w:szCs w:val="24"/>
                <w:lang w:val="en-US"/>
              </w:rPr>
              <w:t>)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Drejtoria</w:t>
            </w:r>
            <w:proofErr w:type="spellEnd"/>
            <w:r w:rsidRPr="00F8465C">
              <w:rPr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szCs w:val="24"/>
                <w:lang w:val="en-US"/>
              </w:rPr>
              <w:t>Pergjithshme</w:t>
            </w:r>
            <w:proofErr w:type="spellEnd"/>
            <w:r w:rsidRPr="00F8465C">
              <w:rPr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szCs w:val="24"/>
                <w:lang w:val="en-US"/>
              </w:rPr>
              <w:t>Policise</w:t>
            </w:r>
            <w:proofErr w:type="spellEnd"/>
            <w:r w:rsidRPr="00F8465C">
              <w:rPr>
                <w:szCs w:val="24"/>
                <w:lang w:val="en-US"/>
              </w:rPr>
              <w:t xml:space="preserve"> se </w:t>
            </w:r>
            <w:proofErr w:type="spellStart"/>
            <w:r w:rsidRPr="00F8465C">
              <w:rPr>
                <w:szCs w:val="24"/>
                <w:lang w:val="en-US"/>
              </w:rPr>
              <w:t>Shtetit</w:t>
            </w:r>
            <w:proofErr w:type="spellEnd"/>
          </w:p>
        </w:tc>
      </w:tr>
    </w:tbl>
    <w:p w:rsidR="00A71598" w:rsidRDefault="00A71598" w:rsidP="00A71598">
      <w:pPr>
        <w:rPr>
          <w:szCs w:val="24"/>
        </w:rPr>
      </w:pPr>
    </w:p>
    <w:p w:rsidR="00A71598" w:rsidRDefault="00A71598" w:rsidP="00A71598">
      <w:pPr>
        <w:rPr>
          <w:szCs w:val="24"/>
        </w:rPr>
      </w:pPr>
    </w:p>
    <w:p w:rsidR="00A71598" w:rsidRDefault="00A71598" w:rsidP="00A71598">
      <w:pPr>
        <w:rPr>
          <w:szCs w:val="24"/>
        </w:rPr>
      </w:pPr>
    </w:p>
    <w:p w:rsidR="00A71598" w:rsidRDefault="00A71598" w:rsidP="00A71598">
      <w:pPr>
        <w:rPr>
          <w:szCs w:val="24"/>
        </w:rPr>
      </w:pPr>
    </w:p>
    <w:p w:rsidR="00A71598" w:rsidRDefault="00A71598" w:rsidP="00A71598">
      <w:pPr>
        <w:rPr>
          <w:szCs w:val="24"/>
        </w:rPr>
      </w:pPr>
    </w:p>
    <w:p w:rsidR="00A71598" w:rsidRDefault="00A71598" w:rsidP="00A71598">
      <w:pPr>
        <w:rPr>
          <w:szCs w:val="24"/>
        </w:rPr>
      </w:pPr>
    </w:p>
    <w:p w:rsidR="00A71598" w:rsidRDefault="00A71598" w:rsidP="00A71598">
      <w:pPr>
        <w:rPr>
          <w:szCs w:val="24"/>
        </w:rPr>
      </w:pPr>
    </w:p>
    <w:p w:rsidR="00A71598" w:rsidRPr="0066226A" w:rsidRDefault="00A71598" w:rsidP="00A71598">
      <w:pPr>
        <w:rPr>
          <w:b/>
          <w:szCs w:val="24"/>
        </w:rPr>
      </w:pPr>
      <w:r w:rsidRPr="0066226A">
        <w:rPr>
          <w:b/>
          <w:szCs w:val="24"/>
        </w:rPr>
        <w:t>2026</w:t>
      </w:r>
    </w:p>
    <w:p w:rsidR="00A71598" w:rsidRDefault="00A71598" w:rsidP="00A71598">
      <w:pPr>
        <w:rPr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296"/>
        <w:gridCol w:w="2749"/>
        <w:gridCol w:w="5310"/>
      </w:tblGrid>
      <w:tr w:rsidR="00A71598" w:rsidRPr="00F8465C" w:rsidTr="007F4ADF">
        <w:trPr>
          <w:trHeight w:val="97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F8465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r w:rsidRPr="00F8465C">
              <w:rPr>
                <w:szCs w:val="24"/>
                <w:u w:val="single"/>
                <w:lang w:val="en-US"/>
              </w:rPr>
              <w:t xml:space="preserve">Data 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F8465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F8465C">
              <w:rPr>
                <w:szCs w:val="24"/>
                <w:u w:val="single"/>
                <w:lang w:val="en-US"/>
              </w:rPr>
              <w:t>Ankuesi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A71598" w:rsidRPr="00F8465C" w:rsidRDefault="00A71598" w:rsidP="007F4ADF">
            <w:pPr>
              <w:jc w:val="center"/>
              <w:rPr>
                <w:szCs w:val="24"/>
                <w:u w:val="single"/>
                <w:lang w:val="en-US"/>
              </w:rPr>
            </w:pPr>
            <w:proofErr w:type="spellStart"/>
            <w:r w:rsidRPr="00F8465C">
              <w:rPr>
                <w:szCs w:val="24"/>
                <w:u w:val="single"/>
                <w:lang w:val="en-US"/>
              </w:rPr>
              <w:t>Kundër</w:t>
            </w:r>
            <w:proofErr w:type="spellEnd"/>
            <w:r w:rsidRPr="00F8465C">
              <w:rPr>
                <w:szCs w:val="24"/>
                <w:u w:val="single"/>
                <w:lang w:val="en-US"/>
              </w:rPr>
              <w:t xml:space="preserve">  AP</w:t>
            </w:r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07.01.2026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Bashkia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Tiran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 w:rsidRPr="00F8465C">
              <w:rPr>
                <w:szCs w:val="24"/>
                <w:lang w:val="en-US"/>
              </w:rPr>
              <w:t>07.01.2026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szCs w:val="24"/>
                <w:lang w:val="en-US"/>
              </w:rPr>
            </w:pPr>
            <w:proofErr w:type="spellStart"/>
            <w:r w:rsidRPr="00F8465C">
              <w:rPr>
                <w:szCs w:val="24"/>
                <w:lang w:val="en-US"/>
              </w:rPr>
              <w:t>Ministria</w:t>
            </w:r>
            <w:proofErr w:type="spellEnd"/>
            <w:r w:rsidRPr="00F8465C">
              <w:rPr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szCs w:val="24"/>
                <w:lang w:val="en-US"/>
              </w:rPr>
              <w:t>Sh</w:t>
            </w:r>
            <w:r>
              <w:rPr>
                <w:szCs w:val="24"/>
                <w:lang w:val="en-US"/>
              </w:rPr>
              <w:t>ë</w:t>
            </w:r>
            <w:r w:rsidRPr="00F8465C">
              <w:rPr>
                <w:szCs w:val="24"/>
                <w:lang w:val="en-US"/>
              </w:rPr>
              <w:t>ndet</w:t>
            </w:r>
            <w:r>
              <w:rPr>
                <w:szCs w:val="24"/>
                <w:lang w:val="en-US"/>
              </w:rPr>
              <w:t>ë</w:t>
            </w:r>
            <w:r w:rsidRPr="00F8465C">
              <w:rPr>
                <w:szCs w:val="24"/>
                <w:lang w:val="en-US"/>
              </w:rPr>
              <w:t>sis</w:t>
            </w:r>
            <w:r>
              <w:rPr>
                <w:szCs w:val="24"/>
                <w:lang w:val="en-US"/>
              </w:rPr>
              <w:t>ë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dhe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Mbrojtjes</w:t>
            </w:r>
            <w:proofErr w:type="spellEnd"/>
            <w:r w:rsidRPr="00F8465C">
              <w:rPr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07.01.2026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Fondi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Sigurimisht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Detyruesh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m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Kujdesit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Sh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ndet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sor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08.01.2026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Bashkia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Tiran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12.01.2026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Ministria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Financave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26.01.2026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Instituti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Komb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tar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Trash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gimis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Kulturore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26.01.2026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Bashkia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Tiran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26.01.2026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Ministria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Turizmit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,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Kultur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s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dhe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Sportit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07.04.2026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Universiteti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Bujq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sor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Tiran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s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07.04.2026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Universiteti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Mjek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sis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09.04.2026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S</w:t>
            </w:r>
            <w:r>
              <w:rPr>
                <w:color w:val="000000"/>
                <w:szCs w:val="24"/>
                <w:lang w:val="en-US"/>
              </w:rPr>
              <w:t>.A.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ILDKPKI</w:t>
            </w:r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10.04.2026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Struktura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Posacme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kund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r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Korrupsionit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dhe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K</w:t>
            </w:r>
            <w:r w:rsidRPr="00F8465C">
              <w:rPr>
                <w:color w:val="000000"/>
                <w:szCs w:val="24"/>
                <w:lang w:val="en-US"/>
              </w:rPr>
              <w:t>rimit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O</w:t>
            </w:r>
            <w:r w:rsidRPr="00F8465C">
              <w:rPr>
                <w:color w:val="000000"/>
                <w:szCs w:val="24"/>
                <w:lang w:val="en-US"/>
              </w:rPr>
              <w:t>rganizuar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10.04.2026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Universiteti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Mjek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sis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bCs/>
                <w:color w:val="000000"/>
                <w:szCs w:val="24"/>
                <w:lang w:val="en-US"/>
              </w:rPr>
            </w:pPr>
            <w:r w:rsidRPr="00F8465C">
              <w:rPr>
                <w:bCs/>
                <w:color w:val="000000"/>
                <w:szCs w:val="24"/>
                <w:lang w:val="en-US"/>
              </w:rPr>
              <w:t>10.04.2026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bCs/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J.C 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bCs/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bCs/>
                <w:color w:val="000000"/>
                <w:szCs w:val="24"/>
                <w:lang w:val="en-US"/>
              </w:rPr>
              <w:t>Ministria</w:t>
            </w:r>
            <w:proofErr w:type="spellEnd"/>
            <w:r w:rsidRPr="00F8465C">
              <w:rPr>
                <w:bCs/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bCs/>
                <w:color w:val="000000"/>
                <w:szCs w:val="24"/>
                <w:lang w:val="en-US"/>
              </w:rPr>
              <w:t>Financave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04.05.2026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Operatori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Sh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rbimeve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Integruara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t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Sterilizimit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20.05.2026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Ministria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e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Sh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ndet</w:t>
            </w:r>
            <w:r>
              <w:rPr>
                <w:color w:val="000000"/>
                <w:szCs w:val="24"/>
                <w:lang w:val="en-US"/>
              </w:rPr>
              <w:t>ë</w:t>
            </w:r>
            <w:r w:rsidRPr="00F8465C">
              <w:rPr>
                <w:color w:val="000000"/>
                <w:szCs w:val="24"/>
                <w:lang w:val="en-US"/>
              </w:rPr>
              <w:t>sis</w:t>
            </w:r>
            <w:r>
              <w:rPr>
                <w:color w:val="000000"/>
                <w:szCs w:val="24"/>
                <w:lang w:val="en-US"/>
              </w:rPr>
              <w:t>ë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dhe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Mbrojtjes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Sociale</w:t>
            </w:r>
            <w:proofErr w:type="spellEnd"/>
          </w:p>
        </w:tc>
      </w:tr>
      <w:tr w:rsidR="00A71598" w:rsidRPr="00F8465C" w:rsidTr="007F4ADF">
        <w:trPr>
          <w:trHeight w:val="37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 w:rsidRPr="00F8465C">
              <w:rPr>
                <w:color w:val="000000"/>
                <w:szCs w:val="24"/>
                <w:lang w:val="en-US"/>
              </w:rPr>
              <w:t>20.05.2026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J.C</w:t>
            </w:r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(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Faktoje</w:t>
            </w:r>
            <w:proofErr w:type="spellEnd"/>
            <w:r>
              <w:rPr>
                <w:color w:val="000000"/>
                <w:szCs w:val="24"/>
                <w:lang w:val="en-US"/>
              </w:rPr>
              <w:t>)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98" w:rsidRPr="00F8465C" w:rsidRDefault="00A71598" w:rsidP="007F4ADF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8465C">
              <w:rPr>
                <w:color w:val="000000"/>
                <w:szCs w:val="24"/>
                <w:lang w:val="en-US"/>
              </w:rPr>
              <w:t>Urdhri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Cs w:val="24"/>
                <w:lang w:val="en-US"/>
              </w:rPr>
              <w:t>i</w:t>
            </w:r>
            <w:proofErr w:type="spellEnd"/>
            <w:r w:rsidRPr="00F8465C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8465C">
              <w:rPr>
                <w:color w:val="000000"/>
                <w:szCs w:val="24"/>
                <w:lang w:val="en-US"/>
              </w:rPr>
              <w:t>Stomatologut</w:t>
            </w:r>
            <w:proofErr w:type="spellEnd"/>
          </w:p>
        </w:tc>
      </w:tr>
    </w:tbl>
    <w:p w:rsidR="00A71598" w:rsidRPr="00F8465C" w:rsidRDefault="00A71598" w:rsidP="00A71598">
      <w:pPr>
        <w:rPr>
          <w:szCs w:val="24"/>
        </w:rPr>
      </w:pPr>
    </w:p>
    <w:p w:rsidR="00CE145B" w:rsidRDefault="00BC3B1F"/>
    <w:sectPr w:rsidR="00CE145B" w:rsidSect="00D33582">
      <w:footerReference w:type="default" r:id="rId7"/>
      <w:pgSz w:w="11907" w:h="16839" w:code="9"/>
      <w:pgMar w:top="851" w:right="1701" w:bottom="1282" w:left="1701" w:header="1138" w:footer="7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B1F" w:rsidRDefault="00BC3B1F">
      <w:r>
        <w:separator/>
      </w:r>
    </w:p>
  </w:endnote>
  <w:endnote w:type="continuationSeparator" w:id="0">
    <w:p w:rsidR="00BC3B1F" w:rsidRDefault="00BC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008" w:rsidRPr="0093282D" w:rsidRDefault="00A71598" w:rsidP="00D32F4C">
    <w:pPr>
      <w:pStyle w:val="Footer"/>
    </w:pPr>
    <w:r>
      <w:rPr>
        <w:noProof/>
        <w:sz w:val="16"/>
        <w:szCs w:val="16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F3352D8" wp14:editId="7EFE0F91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14605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7F9DBA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" strokecolor="black [3213]" strokeweight="1.5pt">
              <v:stroke joinstyle="miter"/>
              <o:lock v:ext="edit" shapetype="f"/>
            </v:line>
          </w:pict>
        </mc:Fallback>
      </mc:AlternateContent>
    </w:r>
    <w:r w:rsidRPr="009D51CA">
      <w:rPr>
        <w:sz w:val="16"/>
        <w:szCs w:val="16"/>
        <w:lang w:val="it-IT"/>
      </w:rPr>
      <w:t>Adresa:</w:t>
    </w:r>
    <w:r w:rsidRPr="009D51CA">
      <w:rPr>
        <w:bCs/>
        <w:sz w:val="16"/>
        <w:szCs w:val="16"/>
      </w:rPr>
      <w:t xml:space="preserve"> “Rr. </w:t>
    </w:r>
    <w:r>
      <w:rPr>
        <w:bCs/>
        <w:sz w:val="16"/>
        <w:szCs w:val="16"/>
      </w:rPr>
      <w:t>AbdiToptani</w:t>
    </w:r>
    <w:r w:rsidRPr="009D51CA">
      <w:rPr>
        <w:bCs/>
        <w:sz w:val="16"/>
        <w:szCs w:val="16"/>
      </w:rPr>
      <w:t>,</w:t>
    </w:r>
    <w:r>
      <w:rPr>
        <w:bCs/>
        <w:sz w:val="16"/>
        <w:szCs w:val="16"/>
      </w:rPr>
      <w:t xml:space="preserve"> Nd.5</w:t>
    </w:r>
    <w:r w:rsidRPr="009D51CA">
      <w:rPr>
        <w:bCs/>
        <w:sz w:val="16"/>
        <w:szCs w:val="16"/>
      </w:rPr>
      <w:t xml:space="preserve"> Tirane”. </w:t>
    </w:r>
    <w:r>
      <w:rPr>
        <w:bCs/>
        <w:sz w:val="16"/>
        <w:szCs w:val="16"/>
      </w:rPr>
      <w:t xml:space="preserve">                                     </w:t>
    </w:r>
    <w:r w:rsidRPr="009D51CA">
      <w:rPr>
        <w:sz w:val="16"/>
        <w:szCs w:val="16"/>
      </w:rPr>
      <w:t xml:space="preserve">Telefon:00355 42237200 </w:t>
    </w:r>
    <w:r>
      <w:rPr>
        <w:sz w:val="16"/>
        <w:szCs w:val="16"/>
      </w:rPr>
      <w:t xml:space="preserve">                                      </w:t>
    </w:r>
    <w:hyperlink r:id="rId1" w:history="1">
      <w:r w:rsidRPr="00086C3E">
        <w:rPr>
          <w:rStyle w:val="Hyperlink"/>
          <w:sz w:val="16"/>
          <w:szCs w:val="16"/>
        </w:rPr>
        <w:t>www.idp.al</w:t>
      </w:r>
    </w:hyperlink>
    <w:r w:rsidRPr="00A02BAF">
      <w:rPr>
        <w:color w:val="2E74B5" w:themeColor="accent1" w:themeShade="BF"/>
        <w:sz w:val="16"/>
        <w:szCs w:val="16"/>
        <w:u w:val="single"/>
      </w:rPr>
      <w:t xml:space="preserve"> info@idp.al</w:t>
    </w:r>
    <w:r w:rsidRPr="001B6125">
      <w:rPr>
        <w:color w:val="0070C0"/>
        <w:sz w:val="16"/>
        <w:szCs w:val="16"/>
      </w:rPr>
      <w:tab/>
    </w:r>
  </w:p>
  <w:p w:rsidR="009A6008" w:rsidRDefault="00BC3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B1F" w:rsidRDefault="00BC3B1F">
      <w:r>
        <w:separator/>
      </w:r>
    </w:p>
  </w:footnote>
  <w:footnote w:type="continuationSeparator" w:id="0">
    <w:p w:rsidR="00BC3B1F" w:rsidRDefault="00BC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27C6E"/>
    <w:multiLevelType w:val="hybridMultilevel"/>
    <w:tmpl w:val="9564B0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C61E4E"/>
    <w:multiLevelType w:val="hybridMultilevel"/>
    <w:tmpl w:val="67406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98"/>
    <w:rsid w:val="0019129E"/>
    <w:rsid w:val="008C15E1"/>
    <w:rsid w:val="00A71598"/>
    <w:rsid w:val="00BC3B1F"/>
    <w:rsid w:val="00FF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094E9"/>
  <w15:chartTrackingRefBased/>
  <w15:docId w15:val="{A1E1817B-39CC-4D56-8FFB-12219A5E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A71598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"/>
    <w:basedOn w:val="Normal"/>
    <w:link w:val="ListParagraphChar"/>
    <w:uiPriority w:val="34"/>
    <w:qFormat/>
    <w:rsid w:val="00A71598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71598"/>
    <w:rPr>
      <w:rFonts w:ascii="Times New Roman" w:eastAsia="Times New Roman" w:hAnsi="Times New Roman" w:cs="Times New Roman"/>
      <w:sz w:val="24"/>
      <w:szCs w:val="20"/>
      <w:lang w:val="sq-AL"/>
    </w:rPr>
  </w:style>
  <w:style w:type="paragraph" w:styleId="NoSpacing">
    <w:name w:val="No Spacing"/>
    <w:link w:val="NoSpacingChar"/>
    <w:uiPriority w:val="1"/>
    <w:qFormat/>
    <w:rsid w:val="00A71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q-AL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locked/>
    <w:rsid w:val="00A71598"/>
    <w:rPr>
      <w:rFonts w:ascii="Times New Roman" w:eastAsia="Times New Roman" w:hAnsi="Times New Roman" w:cs="Times New Roman"/>
      <w:sz w:val="24"/>
      <w:szCs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715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598"/>
    <w:rPr>
      <w:rFonts w:ascii="Times New Roman" w:eastAsia="Times New Roman" w:hAnsi="Times New Roman" w:cs="Times New Roman"/>
      <w:sz w:val="24"/>
      <w:szCs w:val="20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71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598"/>
    <w:rPr>
      <w:rFonts w:ascii="Times New Roman" w:eastAsia="Times New Roman" w:hAnsi="Times New Roman" w:cs="Times New Roman"/>
      <w:sz w:val="24"/>
      <w:szCs w:val="20"/>
      <w:lang w:val="sq-AL"/>
    </w:rPr>
  </w:style>
  <w:style w:type="paragraph" w:customStyle="1" w:styleId="isselectedend">
    <w:name w:val="isselectedend"/>
    <w:basedOn w:val="Normal"/>
    <w:rsid w:val="00A71598"/>
    <w:pPr>
      <w:spacing w:before="100" w:beforeAutospacing="1" w:after="100" w:afterAutospacing="1"/>
    </w:pPr>
    <w:rPr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71598"/>
    <w:pPr>
      <w:spacing w:before="100" w:beforeAutospacing="1" w:after="100" w:afterAutospacing="1"/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5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598"/>
    <w:rPr>
      <w:rFonts w:ascii="Segoe UI" w:eastAsia="Times New Roman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Alketa Koja</dc:creator>
  <cp:keywords/>
  <dc:description/>
  <cp:lastModifiedBy>Alketa Koja</cp:lastModifiedBy>
  <cp:revision>2</cp:revision>
  <dcterms:created xsi:type="dcterms:W3CDTF">2026-06-08T14:01:00Z</dcterms:created>
  <dcterms:modified xsi:type="dcterms:W3CDTF">2026-06-08T14:07:00Z</dcterms:modified>
</cp:coreProperties>
</file>